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E3D56" w:rsidRPr="007E3D56" w:rsidRDefault="007E3D56" w:rsidP="007E3D56">
      <w:pPr>
        <w:spacing w:after="0"/>
        <w:rPr>
          <w:rFonts w:cstheme="minorHAnsi"/>
          <w:sz w:val="16"/>
          <w:szCs w:val="32"/>
        </w:rPr>
      </w:pPr>
      <w:r w:rsidRPr="007E3D56">
        <w:rPr>
          <w:rFonts w:cstheme="minorHAnsi"/>
          <w:noProof/>
          <w:sz w:val="20"/>
          <w:szCs w:val="32"/>
          <w:lang w:val="en-GB" w:eastAsia="en-GB"/>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D56" w:rsidRPr="00260E65" w:rsidRDefault="007E3D56">
                            <w:pPr>
                              <w:jc w:val="center"/>
                              <w:rPr>
                                <w:rFonts w:ascii="Arial" w:hAnsi="Arial" w:cs="Arial"/>
                                <w:b/>
                                <w:bCs/>
                                <w:sz w:val="48"/>
                              </w:rPr>
                            </w:pPr>
                            <w:r>
                              <w:rPr>
                                <w:rFonts w:ascii="Arial" w:hAnsi="Arial"/>
                                <w:b/>
                                <w:bCs/>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7"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7E3D56" w:rsidRDefault="007E3D56">
                      <w:pPr>
                        <w:jc w:val="center"/>
                        <w:rPr>
                          <w:b/>
                          <w:bCs/>
                          <w:sz w:val="48"/>
                          <w:rFonts w:ascii="Arial" w:hAnsi="Arial" w:cs="Arial"/>
                        </w:rPr>
                      </w:pPr>
                      <w:r>
                        <w:rPr>
                          <w:b/>
                          <w:bCs/>
                          <w:sz w:val="48"/>
                          <w:rFonts w:ascii="Arial" w:hAnsi="Arial"/>
                        </w:rPr>
                        <w:t xml:space="preserve">ET</w:t>
                      </w:r>
                    </w:p>
                  </w:txbxContent>
                </v:textbox>
                <w10:wrap anchorx="page" anchory="page"/>
              </v:shape>
            </w:pict>
          </mc:Fallback>
        </mc:AlternateContent>
      </w:r>
    </w:p>
    <w:p w:rsidR="0077605E" w:rsidRPr="002F4BC9" w:rsidRDefault="002F4BC9" w:rsidP="002F4BC9">
      <w:pPr>
        <w:spacing w:after="0"/>
        <w:jc w:val="center"/>
        <w:rPr>
          <w:rFonts w:cstheme="minorHAnsi"/>
          <w:sz w:val="32"/>
          <w:szCs w:val="32"/>
        </w:rPr>
      </w:pPr>
      <w:r>
        <w:rPr>
          <w:sz w:val="32"/>
          <w:szCs w:val="32"/>
        </w:rPr>
        <w:t>Demokraatia kaitse autoritaarsete rünnakute eest</w:t>
      </w:r>
    </w:p>
    <w:p w:rsidR="002F4BC9" w:rsidRPr="002F4BC9" w:rsidRDefault="002F4BC9" w:rsidP="002F4BC9">
      <w:pPr>
        <w:spacing w:after="0"/>
        <w:jc w:val="center"/>
        <w:rPr>
          <w:rFonts w:cstheme="minorHAnsi"/>
          <w:lang w:val="fr-FR"/>
        </w:rPr>
      </w:pPr>
    </w:p>
    <w:p w:rsidR="002F4BC9" w:rsidRDefault="002F4BC9" w:rsidP="002F4BC9">
      <w:pPr>
        <w:spacing w:after="0"/>
        <w:jc w:val="center"/>
        <w:rPr>
          <w:rStyle w:val="Emphasis"/>
          <w:rFonts w:cstheme="minorHAnsi"/>
          <w:shd w:val="clear" w:color="auto" w:fill="FFFFFF"/>
        </w:rPr>
      </w:pPr>
      <w:r>
        <w:rPr>
          <w:rStyle w:val="Emphasis"/>
          <w:shd w:val="clear" w:color="auto" w:fill="FFFFFF"/>
        </w:rPr>
        <w:t>Valimiste vahepeal toimuv on sama oluline kui valimiste ajal toimuv, selgitas politoloog Brian Klaas fraktsiooni eriseminaril, innustades meid „Euroopat demokraatia eestvõitlejaks muutma“. </w:t>
      </w:r>
    </w:p>
    <w:p w:rsidR="002F4BC9" w:rsidRPr="002F4BC9" w:rsidRDefault="002F4BC9" w:rsidP="002F4BC9">
      <w:pPr>
        <w:spacing w:after="0"/>
        <w:jc w:val="center"/>
        <w:rPr>
          <w:rStyle w:val="Emphasis"/>
          <w:rFonts w:cstheme="minorHAnsi"/>
          <w:shd w:val="clear" w:color="auto" w:fill="FFFFFF"/>
        </w:rPr>
      </w:pPr>
    </w:p>
    <w:p w:rsidR="002F4BC9" w:rsidRDefault="002F4BC9" w:rsidP="007E3D56">
      <w:pPr>
        <w:pStyle w:val="selectionshareable"/>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Demokraatia taandatakse sageli vaid hääletamisele ja seda peetakse liigagi tihti enesestmõistetavaks. Kuid ükski tõelise demokraatia alussammas – õigus hääletada, vabad ja õiglased valimised, vaba ajakirjandus, järelevalveametid, kodanikuühiskond jne – pole saavutatav kerge vaevaga ega odavalt.</w:t>
      </w:r>
    </w:p>
    <w:p w:rsidR="002F4BC9" w:rsidRPr="002F4BC9" w:rsidRDefault="002F4BC9" w:rsidP="002F4BC9">
      <w:pPr>
        <w:pStyle w:val="selectionshareable"/>
        <w:shd w:val="clear" w:color="auto" w:fill="FFFFFF"/>
        <w:spacing w:before="0" w:beforeAutospacing="0" w:after="0" w:afterAutospacing="0"/>
        <w:rPr>
          <w:rFonts w:asciiTheme="minorHAnsi" w:hAnsiTheme="minorHAnsi" w:cstheme="minorHAnsi"/>
          <w:sz w:val="22"/>
          <w:szCs w:val="22"/>
        </w:rPr>
      </w:pPr>
    </w:p>
    <w:p w:rsidR="002F4BC9" w:rsidRDefault="002F4BC9" w:rsidP="007E3D56">
      <w:pPr>
        <w:pStyle w:val="selectionshareable"/>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Londoni ülikooli (UCL) politoloog Brian Klaas väidab, et demokraatia on sattunud rünnaku alla kogu maailmas ja mitte ainult ääremaadel, vaid ka Ameerika Ühendriikides või isegi meile veelgi lähemal – Euroopas, kus mh selliseid põhialuseid nagu õigusriik ja ajakirjandusvabadus piiravad nt Poola autokraadid või Viktor Orbán Ungaris, aga ka meie otseses naabruses, näiteks Türgis ja Süürias. Autokraadid ja despoodid purustavad ühe olulise alussamba teise järel, õõnestades üldsuse usaldust institutsioonide vastu ja ohustades seega kogu demokraatlikku ühiskonda.</w:t>
      </w:r>
    </w:p>
    <w:p w:rsidR="002F4BC9" w:rsidRPr="002F4BC9" w:rsidRDefault="002F4BC9" w:rsidP="002F4BC9">
      <w:pPr>
        <w:pStyle w:val="selectionshareable"/>
        <w:shd w:val="clear" w:color="auto" w:fill="FFFFFF"/>
        <w:spacing w:before="0" w:beforeAutospacing="0" w:after="0" w:afterAutospacing="0"/>
        <w:rPr>
          <w:rFonts w:asciiTheme="minorHAnsi" w:hAnsiTheme="minorHAnsi" w:cstheme="minorHAnsi"/>
          <w:sz w:val="22"/>
          <w:szCs w:val="22"/>
        </w:rPr>
      </w:pPr>
    </w:p>
    <w:p w:rsidR="002F4BC9" w:rsidRDefault="002F4BC9" w:rsidP="007E3D56">
      <w:pPr>
        <w:pStyle w:val="selectionshareable"/>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Just seetõttu on valimiste vahepealsel ajal toimuv sama oluline kui valimised ise, sõnas Klaas fraktsiooni seminaril. Ta innustas kohalikke ja piirkondlikke esindajaid tugevdama demokraatiat ka oma valitsustasandil, mitte ainult seal, kus autokraatlikud juhid on juba kanda kinnitanud, vaid kaitstes ka esilekerkivate autokraatsete juhtide või rühmade eest. Kuna president Trumpi juhtimisel ei ole Ameerika Ühendriigid enam demokraatia eesliinil, jääb meie ülesandeks teha Euroopast kartmatu demokraatia eest võitleja. Ta tõi välja ka konkreetsed tegevused, mis meid selles aitaksid ja tooksid kohaliku tasandi esiplaanile, et pakkuda eeskuju riiklikul tasandil, kuna arvamusküsitlused osutavad pidevalt sellele, et kohalikul tasandil valitud esindajad äratavad kodanikes enim usaldust.</w:t>
      </w:r>
    </w:p>
    <w:p w:rsidR="002F4BC9" w:rsidRPr="002F4BC9" w:rsidRDefault="002F4BC9" w:rsidP="002F4BC9">
      <w:pPr>
        <w:pStyle w:val="selectionshareable"/>
        <w:shd w:val="clear" w:color="auto" w:fill="FFFFFF"/>
        <w:spacing w:before="0" w:beforeAutospacing="0" w:after="0" w:afterAutospacing="0"/>
        <w:rPr>
          <w:rFonts w:asciiTheme="minorHAnsi" w:hAnsiTheme="minorHAnsi" w:cstheme="minorHAnsi"/>
          <w:sz w:val="22"/>
          <w:szCs w:val="22"/>
        </w:rPr>
      </w:pPr>
    </w:p>
    <w:p w:rsidR="002F4BC9" w:rsidRPr="002F4BC9" w:rsidRDefault="002F4BC9" w:rsidP="002F4BC9">
      <w:pPr>
        <w:spacing w:after="0"/>
        <w:rPr>
          <w:rStyle w:val="Strong"/>
          <w:rFonts w:cstheme="minorHAnsi"/>
          <w:u w:val="single"/>
          <w:shd w:val="clear" w:color="auto" w:fill="FFFFFF"/>
        </w:rPr>
      </w:pPr>
      <w:r>
        <w:rPr>
          <w:rStyle w:val="Strong"/>
          <w:u w:val="single"/>
          <w:shd w:val="clear" w:color="auto" w:fill="FFFFFF"/>
        </w:rPr>
        <w:t>Kuidas kindlustada demokraatia liivalossi autoritaarsuse lainete eest?</w:t>
      </w:r>
    </w:p>
    <w:p w:rsidR="002F4BC9" w:rsidRDefault="002F4BC9" w:rsidP="002F4BC9">
      <w:pPr>
        <w:spacing w:after="0"/>
        <w:rPr>
          <w:rFonts w:cstheme="minorHAnsi"/>
          <w:shd w:val="clear" w:color="auto" w:fill="FFFFFF"/>
        </w:rPr>
      </w:pPr>
    </w:p>
    <w:p w:rsidR="002F4BC9" w:rsidRDefault="002F4BC9" w:rsidP="007E3D56">
      <w:pPr>
        <w:spacing w:after="0"/>
        <w:jc w:val="both"/>
        <w:rPr>
          <w:rFonts w:cstheme="minorHAnsi"/>
          <w:shd w:val="clear" w:color="auto" w:fill="FFFFFF"/>
        </w:rPr>
      </w:pPr>
      <w:r>
        <w:rPr>
          <w:shd w:val="clear" w:color="auto" w:fill="FFFFFF"/>
        </w:rPr>
        <w:t>Nüüdisaja demokraatia probleemide lahendamiseks pakkus Klaas mitut konkreetsetet meedet, et tugevdada meie demokraatiat esilekerkivate ja juba ametis olevate autoritaarsete juhtide vastu:</w:t>
      </w:r>
    </w:p>
    <w:p w:rsidR="002F4BC9" w:rsidRPr="002F4BC9" w:rsidRDefault="002F4BC9" w:rsidP="002F4BC9">
      <w:pPr>
        <w:spacing w:after="0"/>
        <w:rPr>
          <w:rFonts w:cstheme="minorHAnsi"/>
          <w:shd w:val="clear" w:color="auto" w:fill="FFFFFF"/>
        </w:rPr>
      </w:pP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majandusarengu loomine – lisaks SKP-le ka tajutav heaolu enamike kodanike jaoks;</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valmisolek majanduse automatiseerimiseks (sh sellega kaasnevateks ümberpaigutamisteks);</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mitmepoolse koalitsiooni loomine, et toetada ja kaitsta demokraatlikke põhimõtteid (killustatud demokraatia on palju haavatavam);</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suurema läbipaistvuse ergutamine ajakirjanduses, eelkõige kohalikul tasandil (et üldsus mõistaks paremini, kuidas usaldusväärsed ajakirjanikud fakte uurivad ja kontrollivad);</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suurema avaliku vastutuse võtmine korruptsiooni eest, et luua usaldust valitsusasutuste vastu;</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täitmata seadusenormide muutmine kaljukindlateks seadusteks. Demokraatlikke tavasid rikutakse kergekäeliselt, kui need ei ole saanud kindlaks seaduseks;</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sõltumatute institutsioonide tugevdamine, et kaitsta neid poliitilise sekkumise eest;</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kodanikuõpetus – halvasti informeeritud hääletajate harimine;</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„infosõja“ rünnakutele vastupanuvõime tugevdamine (kasutada pabersüsteeme, astuda tõeliselt Venemaa vastu);</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autoritaarsete juhtide tõeline maksustamine (präänik on ELiga liitumise näol olemas, kuid piitsa ei kasutata: Orbán/Erdoğan);</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tõeliselt sõltumatu kohaliku ajakirjanduse pikaajalise toetamise kaalumine lisaks tugevatele mehhanismidele selle sõltumatuse kaitseks;</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konsensuse ja kompromissi osas eeskuju pakkumine ning vitrioli kasutamisest keeldumine avalikus elus;</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rPr>
          <w:rFonts w:eastAsia="Times New Roman" w:cstheme="minorHAnsi"/>
        </w:rPr>
      </w:pPr>
      <w:r>
        <w:t>Euroopast kartmatu demokraatiakindluse kujundamine.</w:t>
      </w:r>
    </w:p>
    <w:p w:rsidR="002F4BC9" w:rsidRPr="002F4BC9" w:rsidRDefault="002F4BC9" w:rsidP="002F4BC9">
      <w:pPr>
        <w:spacing w:after="0"/>
        <w:rPr>
          <w:rFonts w:cstheme="minorHAnsi"/>
          <w:lang w:val="fr-FR"/>
        </w:rPr>
      </w:pPr>
    </w:p>
    <w:p w:rsidR="002F4BC9" w:rsidRPr="002F4BC9" w:rsidRDefault="002F4BC9" w:rsidP="002F4BC9">
      <w:pPr>
        <w:spacing w:after="0"/>
        <w:rPr>
          <w:rFonts w:cstheme="minorHAnsi"/>
          <w:shd w:val="clear" w:color="auto" w:fill="FFFFFF"/>
        </w:rPr>
      </w:pPr>
      <w:r>
        <w:rPr>
          <w:shd w:val="clear" w:color="auto" w:fill="FFFFFF"/>
        </w:rPr>
        <w:t>Koosoleku juhataja Ossi Martikainen ütles:</w:t>
      </w:r>
    </w:p>
    <w:p w:rsidR="002F4BC9" w:rsidRPr="002F4BC9" w:rsidRDefault="002F4BC9" w:rsidP="007E3D56">
      <w:pPr>
        <w:spacing w:after="0"/>
        <w:jc w:val="both"/>
        <w:rPr>
          <w:rStyle w:val="Emphasis"/>
          <w:rFonts w:cstheme="minorHAnsi"/>
          <w:shd w:val="clear" w:color="auto" w:fill="FFFFFF"/>
        </w:rPr>
      </w:pPr>
      <w:r>
        <w:rPr>
          <w:rStyle w:val="Emphasis"/>
          <w:shd w:val="clear" w:color="auto" w:fill="FFFFFF"/>
        </w:rPr>
        <w:t>„Demokraatia ei tähenda ainult valimisi. Otsustava tähtsusega on mh kodanike, poliitikute tahe säilitada kõigil tasanditel demokraatliku kultuuri ja normide austamine. Rohkem kui kunagi varem vajame praegu kodanikke, kes hoiavad alal demokraatlikku kultuuri, mis sisaldab ka õigusi ja kohustusi. Poliitikutena peame edendama võimalikult head poliitilist õhkkonda, mitte keskenduma ainult valimiste võidule, unustades seejuures demokraatia järgmiste valimisteni.“</w:t>
      </w:r>
    </w:p>
    <w:p w:rsidR="002F4BC9" w:rsidRPr="002F4BC9" w:rsidRDefault="002F4BC9" w:rsidP="002F4BC9">
      <w:pPr>
        <w:spacing w:after="0"/>
        <w:rPr>
          <w:rStyle w:val="Emphasis"/>
          <w:rFonts w:cstheme="minorHAnsi"/>
          <w:shd w:val="clear" w:color="auto" w:fill="FFFFFF"/>
        </w:rPr>
      </w:pPr>
    </w:p>
    <w:p w:rsidR="002F4BC9" w:rsidRPr="006E4896" w:rsidRDefault="002F4BC9" w:rsidP="007E3D56">
      <w:pPr>
        <w:spacing w:after="0"/>
        <w:jc w:val="both"/>
        <w:rPr>
          <w:i/>
        </w:rPr>
      </w:pPr>
      <w:r>
        <w:rPr>
          <w:i/>
        </w:rPr>
        <w:t>Esmaspäeval, 17. septembril kutsus Euroopa Regioonide Komitee ALDE fraktsioon oma koosolekule politoloogi</w:t>
      </w:r>
      <w:r>
        <w:t> </w:t>
      </w:r>
      <w:hyperlink r:id="rId7" w:history="1">
        <w:r>
          <w:rPr>
            <w:i/>
            <w:u w:val="single"/>
          </w:rPr>
          <w:t>Brian Klaasi</w:t>
        </w:r>
      </w:hyperlink>
      <w:r>
        <w:rPr>
          <w:i/>
        </w:rPr>
        <w:t> (UCL), kes on kirjutanud „The Despot’s Apprentice: how the West is aiding the decline of democracy“, samuti rubriike Washington Postis. Ta esines loenguga „Rünnak demokraatia alussammastele: kuidas neid kaitsta“ ja esitas konkreetsed soovitused selle kohta, kuidas kohaliku tasandi demokraatlikke institutsioone kaitsta. Lisaks sellele selgitas ta, kuidas kasutatakse kohaliku tasandi poliitikat Trumpi ohjeldamiseks USAs ja millise väärtusliku õppetunni võib see praegu või ka tulevikuks anda Euroopa demokraatiale, mis on silmitsi autoritaarse populismiga.</w:t>
      </w:r>
    </w:p>
    <w:sectPr w:rsidR="002F4BC9" w:rsidRPr="006E4896" w:rsidSect="00DA2E7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E7F" w:rsidRDefault="00DA2E7F" w:rsidP="00DA2E7F">
      <w:pPr>
        <w:spacing w:after="0" w:line="240" w:lineRule="auto"/>
      </w:pPr>
      <w:r>
        <w:separator/>
      </w:r>
    </w:p>
  </w:endnote>
  <w:endnote w:type="continuationSeparator" w:id="0">
    <w:p w:rsidR="00DA2E7F" w:rsidRDefault="00DA2E7F" w:rsidP="00DA2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7F" w:rsidRPr="00DA2E7F" w:rsidRDefault="00DA2E7F" w:rsidP="00DA2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7F" w:rsidRPr="00DA2E7F" w:rsidRDefault="00DA2E7F" w:rsidP="00DA2E7F">
    <w:pPr>
      <w:pStyle w:val="Footer"/>
    </w:pPr>
    <w:r>
      <w:t xml:space="preserve">COR-2018-04666-00-00-ADMIN-TRA (EN) </w:t>
    </w:r>
    <w:r>
      <w:fldChar w:fldCharType="begin"/>
    </w:r>
    <w:r>
      <w:instrText xml:space="preserve"> PAGE  \* Arabic  \* MERGEFORMAT </w:instrText>
    </w:r>
    <w:r>
      <w:fldChar w:fldCharType="separate"/>
    </w:r>
    <w:r w:rsidR="00BE31CD">
      <w:rPr>
        <w:noProof/>
      </w:rPr>
      <w:t>2</w:t>
    </w:r>
    <w:r>
      <w:fldChar w:fldCharType="end"/>
    </w:r>
    <w:r>
      <w:t>/</w:t>
    </w:r>
    <w:r w:rsidR="00BE31CD">
      <w:rPr>
        <w:noProof/>
      </w:rPr>
      <w:fldChar w:fldCharType="begin"/>
    </w:r>
    <w:r w:rsidR="00BE31CD">
      <w:rPr>
        <w:noProof/>
      </w:rPr>
      <w:instrText xml:space="preserve"> NUMPAGES </w:instrText>
    </w:r>
    <w:r w:rsidR="00BE31CD">
      <w:rPr>
        <w:noProof/>
      </w:rPr>
      <w:fldChar w:fldCharType="separate"/>
    </w:r>
    <w:r w:rsidR="00BE31CD">
      <w:rPr>
        <w:noProof/>
      </w:rPr>
      <w:t>2</w:t>
    </w:r>
    <w:r w:rsidR="00BE31C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7F" w:rsidRPr="00DA2E7F" w:rsidRDefault="00DA2E7F" w:rsidP="00DA2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E7F" w:rsidRDefault="00DA2E7F" w:rsidP="00DA2E7F">
      <w:pPr>
        <w:spacing w:after="0" w:line="240" w:lineRule="auto"/>
      </w:pPr>
      <w:r>
        <w:separator/>
      </w:r>
    </w:p>
  </w:footnote>
  <w:footnote w:type="continuationSeparator" w:id="0">
    <w:p w:rsidR="00DA2E7F" w:rsidRDefault="00DA2E7F" w:rsidP="00DA2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7F" w:rsidRPr="00DA2E7F" w:rsidRDefault="00DA2E7F" w:rsidP="00DA2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7F" w:rsidRPr="00DA2E7F" w:rsidRDefault="00DA2E7F" w:rsidP="00DA2E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7F" w:rsidRPr="00DA2E7F" w:rsidRDefault="00DA2E7F" w:rsidP="00DA2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53D"/>
    <w:multiLevelType w:val="multilevel"/>
    <w:tmpl w:val="E54ADB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AE"/>
    <w:rsid w:val="00035D44"/>
    <w:rsid w:val="002F4BC9"/>
    <w:rsid w:val="00505EAE"/>
    <w:rsid w:val="006E4896"/>
    <w:rsid w:val="0077605E"/>
    <w:rsid w:val="007E3D56"/>
    <w:rsid w:val="009A5D9D"/>
    <w:rsid w:val="00A9396C"/>
    <w:rsid w:val="00BE31CD"/>
    <w:rsid w:val="00C50EBA"/>
    <w:rsid w:val="00DA2E7F"/>
    <w:rsid w:val="00FC3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36AF9-DFCF-4BD3-9D72-34CC9BFEF0D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4B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BC9"/>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2F4BC9"/>
    <w:rPr>
      <w:i/>
      <w:iCs/>
    </w:rPr>
  </w:style>
  <w:style w:type="paragraph" w:customStyle="1" w:styleId="selectionshareable">
    <w:name w:val="selectionshareable"/>
    <w:basedOn w:val="Normal"/>
    <w:rsid w:val="002F4B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4BC9"/>
    <w:rPr>
      <w:b/>
      <w:bCs/>
    </w:rPr>
  </w:style>
  <w:style w:type="character" w:styleId="Hyperlink">
    <w:name w:val="Hyperlink"/>
    <w:basedOn w:val="DefaultParagraphFont"/>
    <w:uiPriority w:val="99"/>
    <w:semiHidden/>
    <w:unhideWhenUsed/>
    <w:rsid w:val="002F4BC9"/>
    <w:rPr>
      <w:color w:val="0000FF"/>
      <w:u w:val="single"/>
    </w:rPr>
  </w:style>
  <w:style w:type="paragraph" w:styleId="Header">
    <w:name w:val="header"/>
    <w:basedOn w:val="Normal"/>
    <w:link w:val="HeaderChar"/>
    <w:uiPriority w:val="99"/>
    <w:unhideWhenUsed/>
    <w:rsid w:val="00DA2E7F"/>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DA2E7F"/>
    <w:rPr>
      <w:rFonts w:ascii="Times New Roman" w:hAnsi="Times New Roman" w:cs="Times New Roman"/>
    </w:rPr>
  </w:style>
  <w:style w:type="paragraph" w:styleId="Footer">
    <w:name w:val="footer"/>
    <w:basedOn w:val="Normal"/>
    <w:link w:val="FooterChar"/>
    <w:uiPriority w:val="99"/>
    <w:unhideWhenUsed/>
    <w:rsid w:val="00DA2E7F"/>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DA2E7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45540">
      <w:bodyDiv w:val="1"/>
      <w:marLeft w:val="0"/>
      <w:marRight w:val="0"/>
      <w:marTop w:val="0"/>
      <w:marBottom w:val="0"/>
      <w:divBdr>
        <w:top w:val="none" w:sz="0" w:space="0" w:color="auto"/>
        <w:left w:val="none" w:sz="0" w:space="0" w:color="auto"/>
        <w:bottom w:val="none" w:sz="0" w:space="0" w:color="auto"/>
        <w:right w:val="none" w:sz="0" w:space="0" w:color="auto"/>
      </w:divBdr>
    </w:div>
    <w:div w:id="1568566930">
      <w:bodyDiv w:val="1"/>
      <w:marLeft w:val="0"/>
      <w:marRight w:val="0"/>
      <w:marTop w:val="0"/>
      <w:marBottom w:val="0"/>
      <w:divBdr>
        <w:top w:val="none" w:sz="0" w:space="0" w:color="auto"/>
        <w:left w:val="none" w:sz="0" w:space="0" w:color="auto"/>
        <w:bottom w:val="none" w:sz="0" w:space="0" w:color="auto"/>
        <w:right w:val="none" w:sz="0" w:space="0" w:color="auto"/>
      </w:divBdr>
    </w:div>
    <w:div w:id="202316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twitter.com/brianklaas"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50c78c-f4f4-481c-9f4f-2304ef344578">4HZEMHAC3EDJ-7-2043</_dlc_DocId>
    <_dlc_DocIdUrl xmlns="fa50c78c-f4f4-481c-9f4f-2304ef344578">
      <Url>http://dm/CoR/2018/_layouts/DocIdRedir.aspx?ID=4HZEMHAC3EDJ-7-2043</Url>
      <Description>4HZEMHAC3EDJ-7-2043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MeetingNumber xmlns="80e61770-66ff-49c5-862a-2c6736787a05" xsi:nil="true"/>
    <Procedure xmlns="fa50c78c-f4f4-481c-9f4f-2304ef344578"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fa50c78c-f4f4-481c-9f4f-2304ef344578">2018-10-08T12:00:00+00:00</ProductionDate>
    <DocumentNumber xmlns="80e61770-66ff-49c5-862a-2c6736787a05">4666</DocumentNumber>
    <FicheYear xmlns="fa50c78c-f4f4-481c-9f4f-2304ef344578">2018</FicheYear>
    <DocumentVersion xmlns="fa50c78c-f4f4-481c-9f4f-2304ef344578">0</DocumentVersion>
    <DossierNumber xmlns="fa50c78c-f4f4-481c-9f4f-2304ef344578"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fa50c78c-f4f4-481c-9f4f-2304ef344578">2018-10-09T12:00:00+00:00</MeetingDate>
    <TaxCatchAll xmlns="fa50c78c-f4f4-481c-9f4f-2304ef344578">
      <Value>40</Value>
      <Value>39</Value>
      <Value>38</Value>
      <Value>36</Value>
      <Value>35</Value>
      <Value>34</Value>
      <Value>33</Value>
      <Value>32</Value>
      <Value>31</Value>
      <Value>30</Value>
      <Value>29</Value>
      <Value>23</Value>
      <Value>19</Value>
      <Value>18</Value>
      <Value>17</Value>
      <Value>13</Value>
      <Value>11</Value>
      <Value>7</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fa50c78c-f4f4-481c-9f4f-2304ef344578" xsi:nil="true"/>
    <FicheNumber xmlns="fa50c78c-f4f4-481c-9f4f-2304ef344578">11031</FicheNumber>
    <DocumentYear xmlns="fa50c78c-f4f4-481c-9f4f-2304ef344578">2018</DocumentYear>
    <AdoptionDate xmlns="fa50c78c-f4f4-481c-9f4f-2304ef344578">2018-10-08T12:00:00+00:00</AdoptionDate>
    <DocumentPart xmlns="fa50c78c-f4f4-481c-9f4f-2304ef344578">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ALDE</TermName>
          <TermId xmlns="http://schemas.microsoft.com/office/infopath/2007/PartnerControls">19b25802-0018-44fe-a75a-fb7237e7480b</TermId>
        </TermInfo>
      </Terms>
    </MeetingName_0>
    <RequestingService xmlns="fa50c78c-f4f4-481c-9f4f-2304ef344578">Alliance des démocrates et des libéraux pour l'Europe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398F556B84E2249A527CB87F53571CB" ma:contentTypeVersion="4" ma:contentTypeDescription="Defines the documents for Document Manager V2" ma:contentTypeScope="" ma:versionID="d1a73f23d646a679fef131bc9583c3bc">
  <xsd:schema xmlns:xsd="http://www.w3.org/2001/XMLSchema" xmlns:xs="http://www.w3.org/2001/XMLSchema" xmlns:p="http://schemas.microsoft.com/office/2006/metadata/properties" xmlns:ns2="fa50c78c-f4f4-481c-9f4f-2304ef344578" xmlns:ns3="http://schemas.microsoft.com/sharepoint/v3/fields" xmlns:ns4="80e61770-66ff-49c5-862a-2c6736787a05" targetNamespace="http://schemas.microsoft.com/office/2006/metadata/properties" ma:root="true" ma:fieldsID="318ad3e4ade250627a579b2412e8fe6e" ns2:_="" ns3:_="" ns4:_="">
    <xsd:import namespace="fa50c78c-f4f4-481c-9f4f-2304ef344578"/>
    <xsd:import namespace="http://schemas.microsoft.com/sharepoint/v3/fields"/>
    <xsd:import namespace="80e61770-66ff-49c5-862a-2c6736787a0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0c78c-f4f4-481c-9f4f-2304ef3445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d5f635c-ac80-4d9c-8560-a7d116c7109d}" ma:internalName="TaxCatchAll" ma:showField="CatchAllData"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d5f635c-ac80-4d9c-8560-a7d116c7109d}" ma:internalName="TaxCatchAllLabel" ma:readOnly="true" ma:showField="CatchAllDataLabel"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e61770-66ff-49c5-862a-2c6736787a0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4311EC-6A31-494D-9870-EA62A7E98417}"/>
</file>

<file path=customXml/itemProps2.xml><?xml version="1.0" encoding="utf-8"?>
<ds:datastoreItem xmlns:ds="http://schemas.openxmlformats.org/officeDocument/2006/customXml" ds:itemID="{4AD2AD1F-3074-4DB1-8595-5A3372A2E835}"/>
</file>

<file path=customXml/itemProps3.xml><?xml version="1.0" encoding="utf-8"?>
<ds:datastoreItem xmlns:ds="http://schemas.openxmlformats.org/officeDocument/2006/customXml" ds:itemID="{31C6E0FB-9DB0-47F7-B07C-B87F8CF1A649}"/>
</file>

<file path=customXml/itemProps4.xml><?xml version="1.0" encoding="utf-8"?>
<ds:datastoreItem xmlns:ds="http://schemas.openxmlformats.org/officeDocument/2006/customXml" ds:itemID="{825481BD-F501-46E3-B82D-D7551A65429C}"/>
</file>

<file path=docProps/app.xml><?xml version="1.0" encoding="utf-8"?>
<Properties xmlns="http://schemas.openxmlformats.org/officeDocument/2006/extended-properties" xmlns:vt="http://schemas.openxmlformats.org/officeDocument/2006/docPropsVTypes">
  <Template>Styles.dotm</Template>
  <TotalTime>0</TotalTime>
  <Pages>2</Pages>
  <Words>713</Words>
  <Characters>4067</Characters>
  <Application>Microsoft Office Word</Application>
  <DocSecurity>0</DocSecurity>
  <Lines>33</Lines>
  <Paragraphs>9</Paragraphs>
  <ScaleCrop>false</ScaleCrop>
  <Company>EESC-ECOR</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Demokraatia kaitse autoritaarsete rünnakute eest</dc:title>
  <dc:creator>ffran</dc:creator>
  <cp:keywords>COR-2018-04666-00-00-ADMIN-TRA-EN</cp:keywords>
  <dc:description>Rapporteur:  - Original language: EN - Date of document: 08/10/2018 - Date of meeting: 09/10/2018 - External documents:  - Administrator:  FRANCOIS FREDERIK</dc:description>
  <cp:lastModifiedBy>kpus</cp:lastModifiedBy>
  <cp:revision>3</cp:revision>
  <dcterms:created xsi:type="dcterms:W3CDTF">2018-09-26T12:32:00Z</dcterms:created>
  <dcterms:modified xsi:type="dcterms:W3CDTF">2018-10-08T12:03:00Z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26/09/2018</vt:lpwstr>
  </property>
  <property fmtid="{D5CDD505-2E9C-101B-9397-08002B2CF9AE}" pid="4" name="Pref_Time">
    <vt:lpwstr>14:21:35</vt:lpwstr>
  </property>
  <property fmtid="{D5CDD505-2E9C-101B-9397-08002B2CF9AE}" pid="5" name="Pref_User">
    <vt:lpwstr>mkop</vt:lpwstr>
  </property>
  <property fmtid="{D5CDD505-2E9C-101B-9397-08002B2CF9AE}" pid="6" name="Pref_FileName">
    <vt:lpwstr>COR-2018-04666-00-00-ADMIN-ORI.docx</vt:lpwstr>
  </property>
  <property fmtid="{D5CDD505-2E9C-101B-9397-08002B2CF9AE}" pid="7" name="ContentTypeId">
    <vt:lpwstr>0x010100EA97B91038054C99906057A708A1480A000398F556B84E2249A527CB87F53571CB</vt:lpwstr>
  </property>
  <property fmtid="{D5CDD505-2E9C-101B-9397-08002B2CF9AE}" pid="8" name="_dlc_DocIdItemGuid">
    <vt:lpwstr>991f12fc-ac36-432e-9779-30ae96c07ee7</vt:lpwstr>
  </property>
  <property fmtid="{D5CDD505-2E9C-101B-9397-08002B2CF9AE}" pid="9" name="DocumentType_0">
    <vt:lpwstr>ADMIN|58d8ac89-e690-41f6-a5e8-508fa4a7c73c</vt:lpwstr>
  </property>
  <property fmtid="{D5CDD505-2E9C-101B-9397-08002B2CF9AE}" pid="10" name="AvailableTranslations">
    <vt:lpwstr>11;#ES|e7a6b05b-ae16-40c8-add9-68b64b03aeba;#18;#SV|c2ed69e7-a339-43d7-8f22-d93680a92aa0;#38;#ET|ff6c3f4c-b02c-4c3c-ab07-2c37995a7a0a;#39;#CS|72f9705b-0217-4fd3-bea2-cbc7ed80e26e;#31;#IT|0774613c-01ed-4e5d-a25d-11d2388de825;#17;#HU|6b229040-c589-4408-b4c1-4285663d20a8;#23;#FR|d2afafd3-4c81-4f60-8f52-ee33f2f54ff3;#32;#FI|87606a43-d45f-42d6-b8c9-e1a3457db5b7;#34;#SL|98a412ae-eb01-49e9-ae3d-585a81724cfc;#36;#DA|5d49c027-8956-412b-aa16-e85a0f96ad0e;#40;#LT|a7ff5ce7-6123-4f68-865a-a57c31810414;#29;#BG|1a1b3951-7821-4e6a-85f5-5673fc08bd2c;#19;#PL|1e03da61-4678-4e07-b136-b5024ca9197b;#13;#DE|f6b31e5a-26fa-4935-b661-318e46daf27e;#33;#HR|2f555653-ed1a-4fe6-8362-9082d95989e5;#30;#LV|46f7e311-5d9f-4663-b433-18aeccb7ace7;#35;#RO|feb747a2-64cd-4299-af12-4833ddc30497;#4;#EN|f2175f21-25d7-44a3-96da-d6a61b075e1b</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2018</vt:i4>
  </property>
  <property fmtid="{D5CDD505-2E9C-101B-9397-08002B2CF9AE}" pid="14" name="DocumentNumber">
    <vt:i4>4666</vt:i4>
  </property>
  <property fmtid="{D5CDD505-2E9C-101B-9397-08002B2CF9AE}" pid="15" name="DocumentVersion">
    <vt:i4>0</vt:i4>
  </property>
  <property fmtid="{D5CDD505-2E9C-101B-9397-08002B2CF9AE}" pid="16" name="DocumentSource">
    <vt:lpwstr>1;#CoR|cb2d75ef-4a7d-4393-b797-49ed6298a5ea</vt:lpwstr>
  </property>
  <property fmtid="{D5CDD505-2E9C-101B-9397-08002B2CF9AE}" pid="17" name="AdoptionDate">
    <vt:filetime>2018-10-08T12:00:00Z</vt:filetime>
  </property>
  <property fmtid="{D5CDD505-2E9C-101B-9397-08002B2CF9AE}" pid="18" name="DocumentType">
    <vt:lpwstr>3;#ADMIN|58d8ac89-e690-41f6-a5e8-508fa4a7c73c</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Alliance des démocrates et des libéraux pour l'Europe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ALDE|19b25802-0018-44fe-a75a-fb7237e7480b</vt:lpwstr>
  </property>
  <property fmtid="{D5CDD505-2E9C-101B-9397-08002B2CF9AE}" pid="26" name="OriginalLanguage">
    <vt:lpwstr>4;#EN|f2175f21-25d7-44a3-96da-d6a61b075e1b</vt:lpwstr>
  </property>
  <property fmtid="{D5CDD505-2E9C-101B-9397-08002B2CF9AE}" pid="27" name="MeetingName">
    <vt:lpwstr>6;#ALDE|19b25802-0018-44fe-a75a-fb7237e7480b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MeetingDate">
    <vt:filetime>2018-10-09T12:00:00Z</vt:filetime>
  </property>
  <property fmtid="{D5CDD505-2E9C-101B-9397-08002B2CF9AE}" pid="31" name="TaxCatchAll">
    <vt:lpwstr>39;#CS|72f9705b-0217-4fd3-bea2-cbc7ed80e26e;#36;#DA|5d49c027-8956-412b-aa16-e85a0f96ad0e;#35;#RO|feb747a2-64cd-4299-af12-4833ddc30497;#31;#IT|0774613c-01ed-4e5d-a25d-11d2388de825;#29;#BG|1a1b3951-7821-4e6a-85f5-5673fc08bd2c;#23;#FR|d2afafd3-4c81-4f60-8f52-ee33f2f54ff3;#19;#PL|1e03da61-4678-4e07-b136-b5024ca9197b;#17;#HU|6b229040-c589-4408-b4c1-4285663d20a8;#11;#ES|e7a6b05b-ae16-40c8-add9-68b64b03aeba;#7;#Final|ea5e6674-7b27-4bac-b091-73adbb394efe;#6;#ALDE|19b25802-0018-44fe-a75a-fb7237e7480b;#5;#Unrestricted|826e22d7-d029-4ec0-a450-0c28ff673572;#4;#EN|f2175f21-25d7-44a3-96da-d6a61b075e1b;#3;#ADMIN|58d8ac89-e690-41f6-a5e8-508fa4a7c73c;#2;#TRA|150d2a88-1431-44e6-a8ca-0bb753ab8672;#1;#CoR|cb2d75ef-4a7d-4393-b797-49ed6298a5ea</vt:lpwstr>
  </property>
  <property fmtid="{D5CDD505-2E9C-101B-9397-08002B2CF9AE}" pid="32" name="AvailableTranslations_0">
    <vt:lpwstr>ES|e7a6b05b-ae16-40c8-add9-68b64b03aeba;CS|72f9705b-0217-4fd3-bea2-cbc7ed80e26e;IT|0774613c-01ed-4e5d-a25d-11d2388de825;HU|6b229040-c589-4408-b4c1-4285663d20a8;FR|d2afafd3-4c81-4f60-8f52-ee33f2f54ff3;DA|5d49c027-8956-412b-aa16-e85a0f96ad0e;BG|1a1b3951-7821-4e6a-85f5-5673fc08bd2c;PL|1e03da61-4678-4e07-b136-b5024ca9197b;RO|feb747a2-64cd-4299-af12-4833ddc30497;EN|f2175f21-25d7-44a3-96da-d6a61b075e1b</vt:lpwstr>
  </property>
  <property fmtid="{D5CDD505-2E9C-101B-9397-08002B2CF9AE}" pid="33" name="VersionStatus">
    <vt:lpwstr>7;#Final|ea5e6674-7b27-4bac-b091-73adbb394efe</vt:lpwstr>
  </property>
  <property fmtid="{D5CDD505-2E9C-101B-9397-08002B2CF9AE}" pid="34" name="VersionStatus_0">
    <vt:lpwstr>Final|ea5e6674-7b27-4bac-b091-73adbb394efe</vt:lpwstr>
  </property>
  <property fmtid="{D5CDD505-2E9C-101B-9397-08002B2CF9AE}" pid="35" name="FicheNumber">
    <vt:i4>11031</vt:i4>
  </property>
  <property fmtid="{D5CDD505-2E9C-101B-9397-08002B2CF9AE}" pid="36" name="DocumentYear">
    <vt:i4>2018</vt:i4>
  </property>
  <property fmtid="{D5CDD505-2E9C-101B-9397-08002B2CF9AE}" pid="37" name="DocumentLanguage">
    <vt:lpwstr>38;#ET|ff6c3f4c-b02c-4c3c-ab07-2c37995a7a0a</vt:lpwstr>
  </property>
</Properties>
</file>